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E" w:rsidRDefault="005A3F8E" w:rsidP="005A3F8E">
      <w:pPr>
        <w:rPr>
          <w:sz w:val="28"/>
          <w:szCs w:val="28"/>
        </w:rPr>
      </w:pPr>
      <w:r>
        <w:rPr>
          <w:sz w:val="28"/>
          <w:szCs w:val="28"/>
        </w:rPr>
        <w:t>HANDBOOK FORMS ON-LINE:</w:t>
      </w:r>
    </w:p>
    <w:p w:rsidR="005A3F8E" w:rsidRDefault="005A3F8E" w:rsidP="005A3F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6" w:history="1">
        <w:r>
          <w:rPr>
            <w:rStyle w:val="Hyperlink"/>
            <w:sz w:val="28"/>
            <w:szCs w:val="28"/>
          </w:rPr>
          <w:t>www.hobbsschools.net</w:t>
        </w:r>
      </w:hyperlink>
    </w:p>
    <w:p w:rsidR="005A3F8E" w:rsidRDefault="005A3F8E" w:rsidP="005A3F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handbooks top right hand corner</w:t>
      </w:r>
    </w:p>
    <w:p w:rsidR="005A3F8E" w:rsidRDefault="005A3F8E" w:rsidP="005A3F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Hobbs Freshman High School</w:t>
      </w:r>
    </w:p>
    <w:p w:rsidR="005A3F8E" w:rsidRDefault="005A3F8E" w:rsidP="005A3F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Secondary signature forms</w:t>
      </w:r>
    </w:p>
    <w:p w:rsidR="005A3F8E" w:rsidRDefault="005A3F8E" w:rsidP="005A3F8E">
      <w:pPr>
        <w:rPr>
          <w:sz w:val="28"/>
          <w:szCs w:val="28"/>
        </w:rPr>
      </w:pPr>
      <w:r>
        <w:rPr>
          <w:sz w:val="28"/>
          <w:szCs w:val="28"/>
        </w:rPr>
        <w:t>After reading the handbook on-line you will have to go back and select secondary signature.  When you have completed forms then please hit submit.</w:t>
      </w:r>
    </w:p>
    <w:p w:rsidR="00CF5278" w:rsidRDefault="00CF5278">
      <w:bookmarkStart w:id="0" w:name="_GoBack"/>
      <w:bookmarkEnd w:id="0"/>
    </w:p>
    <w:sectPr w:rsidR="00CF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5D"/>
    <w:multiLevelType w:val="hybridMultilevel"/>
    <w:tmpl w:val="59C6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E"/>
    <w:rsid w:val="005A3F8E"/>
    <w:rsid w:val="00C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8E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F8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8E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F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bbs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2014-08-15T16:33:00Z</dcterms:created>
  <dcterms:modified xsi:type="dcterms:W3CDTF">2014-08-15T16:33:00Z</dcterms:modified>
</cp:coreProperties>
</file>